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9F" w:rsidRDefault="00F6319F" w:rsidP="00F6319F">
      <w:pPr>
        <w:pStyle w:val="Title"/>
        <w:rPr>
          <w:rFonts w:cs="Times New Roman"/>
          <w:color w:val="080808"/>
        </w:rPr>
      </w:pPr>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F53A2C"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 January 20</w:t>
      </w:r>
      <w:r w:rsidR="00F6319F">
        <w:rPr>
          <w:rFonts w:ascii="Times New Roman" w:hAnsi="Times New Roman" w:cs="Times New Roman"/>
          <w:b/>
          <w:bCs/>
          <w:i w:val="0"/>
          <w:iCs w:val="0"/>
          <w:color w:val="080808"/>
        </w:rPr>
        <w:t>,</w:t>
      </w:r>
      <w:r>
        <w:rPr>
          <w:rFonts w:ascii="Times New Roman" w:hAnsi="Times New Roman" w:cs="Times New Roman"/>
          <w:b/>
          <w:bCs/>
          <w:i w:val="0"/>
          <w:iCs w:val="0"/>
          <w:color w:val="080808"/>
        </w:rPr>
        <w:t xml:space="preserve"> 2016,</w:t>
      </w:r>
      <w:r w:rsidR="00F6319F">
        <w:rPr>
          <w:rFonts w:ascii="Times New Roman" w:hAnsi="Times New Roman" w:cs="Times New Roman"/>
          <w:b/>
          <w:bCs/>
          <w:i w:val="0"/>
          <w:iCs w:val="0"/>
          <w:color w:val="080808"/>
        </w:rPr>
        <w:t xml:space="preserve">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sidR="00CD0363">
        <w:rPr>
          <w:rFonts w:ascii="Times New Roman" w:hAnsi="Times New Roman" w:cs="Times New Roman"/>
          <w:i w:val="0"/>
          <w:iCs w:val="0"/>
          <w:color w:val="080808"/>
          <w:sz w:val="22"/>
          <w:szCs w:val="22"/>
        </w:rPr>
        <w:t xml:space="preserve"> </w:t>
      </w:r>
      <w:r w:rsidR="00E26C0C">
        <w:rPr>
          <w:rFonts w:ascii="Times New Roman" w:hAnsi="Times New Roman" w:cs="Times New Roman"/>
          <w:i w:val="0"/>
          <w:iCs w:val="0"/>
          <w:color w:val="080808"/>
          <w:sz w:val="22"/>
          <w:szCs w:val="22"/>
        </w:rPr>
        <w:t xml:space="preserve"> </w:t>
      </w:r>
      <w:r w:rsidR="00D40C42">
        <w:rPr>
          <w:rFonts w:ascii="Times New Roman" w:hAnsi="Times New Roman" w:cs="Times New Roman"/>
          <w:i w:val="0"/>
          <w:iCs w:val="0"/>
          <w:color w:val="080808"/>
          <w:sz w:val="22"/>
          <w:szCs w:val="22"/>
        </w:rPr>
        <w:t>Ald. Gene Lewis</w:t>
      </w:r>
      <w:r w:rsidR="00F9615B">
        <w:rPr>
          <w:rFonts w:ascii="Times New Roman" w:hAnsi="Times New Roman" w:cs="Times New Roman"/>
          <w:i w:val="0"/>
          <w:iCs w:val="0"/>
          <w:color w:val="080808"/>
          <w:sz w:val="22"/>
          <w:szCs w:val="22"/>
        </w:rPr>
        <w:t xml:space="preserve">, </w:t>
      </w:r>
      <w:r w:rsidR="00F53A2C">
        <w:rPr>
          <w:rFonts w:ascii="Times New Roman" w:hAnsi="Times New Roman" w:cs="Times New Roman"/>
          <w:i w:val="0"/>
          <w:iCs w:val="0"/>
          <w:color w:val="080808"/>
          <w:sz w:val="22"/>
          <w:szCs w:val="22"/>
        </w:rPr>
        <w:t xml:space="preserve">Betsy Ahner, </w:t>
      </w:r>
      <w:r w:rsidR="00F9615B">
        <w:rPr>
          <w:rFonts w:ascii="Times New Roman" w:hAnsi="Times New Roman" w:cs="Times New Roman"/>
          <w:i w:val="0"/>
          <w:iCs w:val="0"/>
          <w:color w:val="080808"/>
          <w:sz w:val="22"/>
          <w:szCs w:val="22"/>
        </w:rPr>
        <w:t xml:space="preserve">Steve Christens, Steve Culbertson, </w:t>
      </w:r>
      <w:r w:rsidR="00F278B5">
        <w:rPr>
          <w:rFonts w:ascii="Times New Roman" w:hAnsi="Times New Roman" w:cs="Times New Roman"/>
          <w:i w:val="0"/>
          <w:iCs w:val="0"/>
          <w:color w:val="080808"/>
          <w:sz w:val="22"/>
          <w:szCs w:val="22"/>
        </w:rPr>
        <w:t>John Decker</w:t>
      </w:r>
      <w:r w:rsidR="00F53A2C">
        <w:rPr>
          <w:rFonts w:ascii="Times New Roman" w:hAnsi="Times New Roman" w:cs="Times New Roman"/>
          <w:i w:val="0"/>
          <w:iCs w:val="0"/>
          <w:color w:val="080808"/>
          <w:sz w:val="22"/>
          <w:szCs w:val="22"/>
        </w:rPr>
        <w:t>,</w:t>
      </w:r>
      <w:r w:rsidR="00D40C42">
        <w:rPr>
          <w:rFonts w:ascii="Times New Roman" w:hAnsi="Times New Roman" w:cs="Times New Roman"/>
          <w:i w:val="0"/>
          <w:iCs w:val="0"/>
          <w:color w:val="080808"/>
          <w:sz w:val="22"/>
          <w:szCs w:val="22"/>
        </w:rPr>
        <w:t xml:space="preserve"> </w:t>
      </w:r>
      <w:r w:rsidR="00F9615B">
        <w:rPr>
          <w:rFonts w:ascii="Times New Roman" w:hAnsi="Times New Roman" w:cs="Times New Roman"/>
          <w:i w:val="0"/>
          <w:iCs w:val="0"/>
          <w:color w:val="080808"/>
          <w:sz w:val="22"/>
          <w:szCs w:val="22"/>
        </w:rPr>
        <w:t>and Dan Stephans</w:t>
      </w:r>
      <w:r w:rsidR="00F278B5">
        <w:rPr>
          <w:rFonts w:ascii="Times New Roman" w:hAnsi="Times New Roman" w:cs="Times New Roman"/>
          <w:i w:val="0"/>
          <w:iCs w:val="0"/>
          <w:color w:val="080808"/>
          <w:sz w:val="22"/>
          <w:szCs w:val="22"/>
        </w:rPr>
        <w:t>.</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sidR="00E26C0C">
        <w:rPr>
          <w:rFonts w:ascii="Times New Roman" w:hAnsi="Times New Roman" w:cs="Times New Roman"/>
          <w:i w:val="0"/>
          <w:iCs w:val="0"/>
          <w:color w:val="080808"/>
          <w:sz w:val="22"/>
          <w:szCs w:val="22"/>
        </w:rPr>
        <w:t xml:space="preserve"> </w:t>
      </w:r>
      <w:r w:rsidR="00F53A2C">
        <w:rPr>
          <w:rFonts w:ascii="Times New Roman" w:hAnsi="Times New Roman" w:cs="Times New Roman"/>
          <w:i w:val="0"/>
          <w:iCs w:val="0"/>
          <w:color w:val="080808"/>
          <w:sz w:val="22"/>
          <w:szCs w:val="22"/>
        </w:rPr>
        <w:t>Matt Koser</w:t>
      </w:r>
      <w:r w:rsidR="00D40C42">
        <w:rPr>
          <w:rFonts w:ascii="Times New Roman" w:hAnsi="Times New Roman" w:cs="Times New Roman"/>
          <w:i w:val="0"/>
          <w:iCs w:val="0"/>
          <w:color w:val="080808"/>
          <w:sz w:val="22"/>
          <w:szCs w:val="22"/>
        </w:rPr>
        <w:t>.</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F9615B">
        <w:rPr>
          <w:rFonts w:ascii="Times New Roman" w:hAnsi="Times New Roman" w:cs="Times New Roman"/>
          <w:i w:val="0"/>
          <w:iCs w:val="0"/>
          <w:color w:val="080808"/>
          <w:sz w:val="22"/>
          <w:szCs w:val="22"/>
        </w:rPr>
        <w:t xml:space="preserve"> and</w:t>
      </w:r>
      <w:r w:rsidR="00F278B5">
        <w:rPr>
          <w:rFonts w:ascii="Times New Roman" w:hAnsi="Times New Roman" w:cs="Times New Roman"/>
          <w:i w:val="0"/>
          <w:iCs w:val="0"/>
          <w:color w:val="080808"/>
          <w:sz w:val="22"/>
          <w:szCs w:val="22"/>
        </w:rPr>
        <w:t xml:space="preserve"> </w:t>
      </w:r>
      <w:r w:rsidR="00F53A2C">
        <w:rPr>
          <w:rFonts w:ascii="Times New Roman" w:hAnsi="Times New Roman" w:cs="Times New Roman"/>
          <w:i w:val="0"/>
          <w:iCs w:val="0"/>
          <w:color w:val="080808"/>
          <w:sz w:val="22"/>
          <w:szCs w:val="22"/>
        </w:rPr>
        <w:t>Mayor Sandy Decker.</w:t>
      </w:r>
    </w:p>
    <w:p w:rsidR="00F923F7" w:rsidRPr="00B87FC8" w:rsidRDefault="00F923F7" w:rsidP="00F6319F">
      <w:pPr>
        <w:rPr>
          <w:rFonts w:ascii="Times New Roman" w:hAnsi="Times New Roman" w:cs="Times New Roman"/>
          <w:b/>
          <w:i w:val="0"/>
          <w:iCs w:val="0"/>
          <w:color w:val="080808"/>
          <w:sz w:val="16"/>
          <w:szCs w:val="16"/>
        </w:rPr>
      </w:pPr>
    </w:p>
    <w:p w:rsidR="00C70A96" w:rsidRPr="00D40C42" w:rsidRDefault="00E26C0C" w:rsidP="00F6319F">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Call to order. </w:t>
      </w:r>
      <w:r w:rsidR="00F6319F">
        <w:rPr>
          <w:rFonts w:ascii="Times New Roman" w:hAnsi="Times New Roman" w:cs="Times New Roman"/>
          <w:i w:val="0"/>
          <w:iCs w:val="0"/>
          <w:color w:val="080808"/>
          <w:sz w:val="22"/>
          <w:szCs w:val="22"/>
        </w:rPr>
        <w:t>The meeting wa</w:t>
      </w:r>
      <w:r w:rsidR="00F9615B">
        <w:rPr>
          <w:rFonts w:ascii="Times New Roman" w:hAnsi="Times New Roman" w:cs="Times New Roman"/>
          <w:i w:val="0"/>
          <w:iCs w:val="0"/>
          <w:color w:val="080808"/>
          <w:sz w:val="22"/>
          <w:szCs w:val="22"/>
        </w:rPr>
        <w:t xml:space="preserve">s called to order at 6:30 </w:t>
      </w:r>
      <w:r w:rsidR="00D40C42">
        <w:rPr>
          <w:rFonts w:ascii="Times New Roman" w:hAnsi="Times New Roman" w:cs="Times New Roman"/>
          <w:i w:val="0"/>
          <w:iCs w:val="0"/>
          <w:color w:val="080808"/>
          <w:sz w:val="22"/>
          <w:szCs w:val="22"/>
        </w:rPr>
        <w:t>PM by Chair Culbertson</w:t>
      </w:r>
      <w:r w:rsidR="00F9615B">
        <w:rPr>
          <w:rFonts w:ascii="Times New Roman" w:hAnsi="Times New Roman" w:cs="Times New Roman"/>
          <w:i w:val="0"/>
          <w:iCs w:val="0"/>
          <w:color w:val="080808"/>
          <w:sz w:val="22"/>
          <w:szCs w:val="22"/>
        </w:rPr>
        <w:t>.</w:t>
      </w:r>
    </w:p>
    <w:p w:rsidR="00E26C0C" w:rsidRDefault="00E26C0C" w:rsidP="00F6319F">
      <w:pPr>
        <w:jc w:val="both"/>
        <w:rPr>
          <w:rFonts w:ascii="Times New Roman" w:hAnsi="Times New Roman" w:cs="Times New Roman"/>
          <w:i w:val="0"/>
          <w:color w:val="080808"/>
          <w:sz w:val="22"/>
          <w:szCs w:val="22"/>
        </w:rPr>
      </w:pPr>
    </w:p>
    <w:p w:rsidR="00C70A96" w:rsidRDefault="00E26C0C"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Approval of minutes.  </w:t>
      </w:r>
      <w:r w:rsidR="00F53A2C">
        <w:rPr>
          <w:rFonts w:ascii="Times New Roman" w:hAnsi="Times New Roman" w:cs="Times New Roman"/>
          <w:color w:val="080808"/>
          <w:sz w:val="22"/>
          <w:szCs w:val="22"/>
        </w:rPr>
        <w:t>Christens</w:t>
      </w:r>
      <w:r w:rsidR="00F9615B">
        <w:rPr>
          <w:rFonts w:ascii="Times New Roman" w:hAnsi="Times New Roman" w:cs="Times New Roman"/>
          <w:color w:val="080808"/>
          <w:sz w:val="22"/>
          <w:szCs w:val="22"/>
        </w:rPr>
        <w:t xml:space="preserve"> </w:t>
      </w:r>
      <w:r>
        <w:rPr>
          <w:rFonts w:ascii="Times New Roman" w:hAnsi="Times New Roman" w:cs="Times New Roman"/>
          <w:color w:val="080808"/>
          <w:sz w:val="22"/>
          <w:szCs w:val="22"/>
        </w:rPr>
        <w:t>moved to waive reading and to approve</w:t>
      </w:r>
      <w:r w:rsidR="00F53A2C">
        <w:rPr>
          <w:rFonts w:ascii="Times New Roman" w:hAnsi="Times New Roman" w:cs="Times New Roman"/>
          <w:color w:val="080808"/>
          <w:sz w:val="22"/>
          <w:szCs w:val="22"/>
        </w:rPr>
        <w:t xml:space="preserve"> the minutes of the December 16</w:t>
      </w:r>
      <w:r>
        <w:rPr>
          <w:rFonts w:ascii="Times New Roman" w:hAnsi="Times New Roman" w:cs="Times New Roman"/>
          <w:color w:val="080808"/>
          <w:sz w:val="22"/>
          <w:szCs w:val="22"/>
        </w:rPr>
        <w:t xml:space="preserve">, 2015 </w:t>
      </w:r>
      <w:r w:rsidR="001C0BAF">
        <w:rPr>
          <w:rFonts w:ascii="Times New Roman" w:hAnsi="Times New Roman" w:cs="Times New Roman"/>
          <w:color w:val="080808"/>
          <w:sz w:val="22"/>
          <w:szCs w:val="22"/>
        </w:rPr>
        <w:t>minutes as submitted</w:t>
      </w:r>
      <w:r>
        <w:rPr>
          <w:rFonts w:ascii="Times New Roman" w:hAnsi="Times New Roman" w:cs="Times New Roman"/>
          <w:color w:val="080808"/>
          <w:sz w:val="22"/>
          <w:szCs w:val="22"/>
        </w:rPr>
        <w:t>.</w:t>
      </w:r>
      <w:r w:rsidR="00F53A2C">
        <w:rPr>
          <w:rFonts w:ascii="Times New Roman" w:hAnsi="Times New Roman" w:cs="Times New Roman"/>
          <w:color w:val="080808"/>
          <w:sz w:val="22"/>
          <w:szCs w:val="22"/>
        </w:rPr>
        <w:t xml:space="preserve"> Ahner </w:t>
      </w:r>
      <w:r w:rsidR="00D40C42">
        <w:rPr>
          <w:rFonts w:ascii="Times New Roman" w:hAnsi="Times New Roman" w:cs="Times New Roman"/>
          <w:color w:val="080808"/>
          <w:sz w:val="22"/>
          <w:szCs w:val="22"/>
        </w:rPr>
        <w:t>s</w:t>
      </w:r>
      <w:r w:rsidR="001C0BAF">
        <w:rPr>
          <w:rFonts w:ascii="Times New Roman" w:hAnsi="Times New Roman" w:cs="Times New Roman"/>
          <w:color w:val="080808"/>
          <w:sz w:val="22"/>
          <w:szCs w:val="22"/>
        </w:rPr>
        <w:t>econded</w:t>
      </w:r>
      <w:r>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Approved by </w:t>
      </w:r>
      <w:r w:rsidR="001C0BAF">
        <w:rPr>
          <w:rFonts w:ascii="Times New Roman" w:hAnsi="Times New Roman" w:cs="Times New Roman"/>
          <w:i w:val="0"/>
          <w:color w:val="080808"/>
          <w:sz w:val="22"/>
          <w:szCs w:val="22"/>
        </w:rPr>
        <w:t xml:space="preserve">unanimous </w:t>
      </w:r>
      <w:r>
        <w:rPr>
          <w:rFonts w:ascii="Times New Roman" w:hAnsi="Times New Roman" w:cs="Times New Roman"/>
          <w:i w:val="0"/>
          <w:color w:val="080808"/>
          <w:sz w:val="22"/>
          <w:szCs w:val="22"/>
        </w:rPr>
        <w:t>voice vote.</w:t>
      </w:r>
    </w:p>
    <w:p w:rsidR="001C0BAF" w:rsidRDefault="001C0BAF" w:rsidP="00F6319F">
      <w:pPr>
        <w:jc w:val="both"/>
        <w:rPr>
          <w:rFonts w:ascii="Times New Roman" w:hAnsi="Times New Roman" w:cs="Times New Roman"/>
          <w:i w:val="0"/>
          <w:color w:val="080808"/>
          <w:sz w:val="22"/>
          <w:szCs w:val="22"/>
        </w:rPr>
      </w:pPr>
    </w:p>
    <w:p w:rsidR="001C0BAF" w:rsidRDefault="001C0BAF"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Citizen appearances.</w:t>
      </w:r>
      <w:r w:rsidR="00880CAB">
        <w:rPr>
          <w:rFonts w:ascii="Times New Roman" w:hAnsi="Times New Roman" w:cs="Times New Roman"/>
          <w:b/>
          <w:i w:val="0"/>
          <w:color w:val="080808"/>
          <w:sz w:val="22"/>
          <w:szCs w:val="22"/>
        </w:rPr>
        <w:t xml:space="preserve">  </w:t>
      </w:r>
      <w:r w:rsidR="00880CAB">
        <w:rPr>
          <w:rFonts w:ascii="Times New Roman" w:hAnsi="Times New Roman" w:cs="Times New Roman"/>
          <w:i w:val="0"/>
          <w:color w:val="080808"/>
          <w:sz w:val="22"/>
          <w:szCs w:val="22"/>
        </w:rPr>
        <w:t>None.</w:t>
      </w:r>
    </w:p>
    <w:p w:rsidR="00906848" w:rsidRDefault="00906848" w:rsidP="00F6319F">
      <w:pPr>
        <w:jc w:val="both"/>
        <w:rPr>
          <w:rFonts w:ascii="Times New Roman" w:hAnsi="Times New Roman" w:cs="Times New Roman"/>
          <w:i w:val="0"/>
          <w:color w:val="080808"/>
          <w:sz w:val="22"/>
          <w:szCs w:val="22"/>
        </w:rPr>
      </w:pPr>
    </w:p>
    <w:p w:rsidR="00906848" w:rsidRPr="00906848" w:rsidRDefault="00906848"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Applications.  </w:t>
      </w:r>
      <w:r>
        <w:rPr>
          <w:rFonts w:ascii="Times New Roman" w:hAnsi="Times New Roman" w:cs="Times New Roman"/>
          <w:i w:val="0"/>
          <w:color w:val="080808"/>
          <w:sz w:val="22"/>
          <w:szCs w:val="22"/>
        </w:rPr>
        <w:t>None.</w:t>
      </w:r>
    </w:p>
    <w:p w:rsidR="00C70A96" w:rsidRDefault="00C70A96" w:rsidP="00F6319F">
      <w:pPr>
        <w:jc w:val="both"/>
        <w:rPr>
          <w:rFonts w:ascii="Times New Roman" w:hAnsi="Times New Roman" w:cs="Times New Roman"/>
          <w:i w:val="0"/>
          <w:color w:val="080808"/>
          <w:sz w:val="22"/>
          <w:szCs w:val="22"/>
        </w:rPr>
      </w:pPr>
    </w:p>
    <w:p w:rsidR="00F53A2C" w:rsidRDefault="00FB6178" w:rsidP="00B34C4F">
      <w:pPr>
        <w:jc w:val="both"/>
        <w:rPr>
          <w:rFonts w:ascii="Times New Roman" w:hAnsi="Times New Roman" w:cs="Times New Roman"/>
          <w:i w:val="0"/>
          <w:color w:val="080808"/>
          <w:sz w:val="22"/>
          <w:szCs w:val="22"/>
        </w:rPr>
      </w:pPr>
      <w:r w:rsidRPr="00F53A2C">
        <w:rPr>
          <w:rFonts w:ascii="Times New Roman" w:hAnsi="Times New Roman" w:cs="Times New Roman"/>
          <w:b/>
          <w:i w:val="0"/>
          <w:color w:val="080808"/>
          <w:sz w:val="22"/>
          <w:szCs w:val="22"/>
        </w:rPr>
        <w:t>Community Development Director report.</w:t>
      </w:r>
      <w:r>
        <w:rPr>
          <w:rFonts w:ascii="Times New Roman" w:hAnsi="Times New Roman" w:cs="Times New Roman"/>
          <w:i w:val="0"/>
          <w:color w:val="080808"/>
          <w:sz w:val="22"/>
          <w:szCs w:val="22"/>
        </w:rPr>
        <w:t xml:space="preserve">  </w:t>
      </w:r>
    </w:p>
    <w:p w:rsidR="00F53A2C" w:rsidRDefault="00F53A2C" w:rsidP="00B34C4F">
      <w:pPr>
        <w:jc w:val="both"/>
        <w:rPr>
          <w:rFonts w:ascii="Times New Roman" w:hAnsi="Times New Roman" w:cs="Times New Roman"/>
          <w:i w:val="0"/>
          <w:color w:val="080808"/>
          <w:sz w:val="22"/>
          <w:szCs w:val="22"/>
        </w:rPr>
      </w:pPr>
    </w:p>
    <w:p w:rsidR="00E6071F" w:rsidRDefault="00FB6178"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Sergeant</w:t>
      </w:r>
      <w:r w:rsidR="00F53A2C">
        <w:rPr>
          <w:rFonts w:ascii="Times New Roman" w:hAnsi="Times New Roman" w:cs="Times New Roman"/>
          <w:i w:val="0"/>
          <w:color w:val="080808"/>
          <w:sz w:val="22"/>
          <w:szCs w:val="22"/>
        </w:rPr>
        <w:t xml:space="preserve"> reported that Park &amp; Recreation Department </w:t>
      </w:r>
      <w:r w:rsidR="00906848">
        <w:rPr>
          <w:rFonts w:ascii="Times New Roman" w:hAnsi="Times New Roman" w:cs="Times New Roman"/>
          <w:i w:val="0"/>
          <w:color w:val="080808"/>
          <w:sz w:val="22"/>
          <w:szCs w:val="22"/>
        </w:rPr>
        <w:t>staff have</w:t>
      </w:r>
      <w:r w:rsidR="00F53A2C">
        <w:rPr>
          <w:rFonts w:ascii="Times New Roman" w:hAnsi="Times New Roman" w:cs="Times New Roman"/>
          <w:i w:val="0"/>
          <w:color w:val="080808"/>
          <w:sz w:val="22"/>
          <w:szCs w:val="22"/>
        </w:rPr>
        <w:t xml:space="preserve"> proposed to reconstruct the outfield fences at the South Baseball Diamond and at the tennis courts at Leonard-Leota Park, and to install a wood or composite bench on the island in the West Lagoon in the Park. The commission suggested that a Request for SHPO Review and</w:t>
      </w:r>
      <w:r w:rsidR="00E6071F">
        <w:rPr>
          <w:rFonts w:ascii="Times New Roman" w:hAnsi="Times New Roman" w:cs="Times New Roman"/>
          <w:i w:val="0"/>
          <w:color w:val="080808"/>
          <w:sz w:val="22"/>
          <w:szCs w:val="22"/>
        </w:rPr>
        <w:t xml:space="preserve"> Comment </w:t>
      </w:r>
      <w:r w:rsidR="00F53A2C">
        <w:rPr>
          <w:rFonts w:ascii="Times New Roman" w:hAnsi="Times New Roman" w:cs="Times New Roman"/>
          <w:i w:val="0"/>
          <w:color w:val="080808"/>
          <w:sz w:val="22"/>
          <w:szCs w:val="22"/>
        </w:rPr>
        <w:t xml:space="preserve">be prepared and submitted with respect to the proposed work. </w:t>
      </w:r>
    </w:p>
    <w:p w:rsidR="00E6071F" w:rsidRDefault="00E6071F" w:rsidP="00B34C4F">
      <w:pPr>
        <w:jc w:val="both"/>
        <w:rPr>
          <w:rFonts w:ascii="Times New Roman" w:hAnsi="Times New Roman" w:cs="Times New Roman"/>
          <w:i w:val="0"/>
          <w:color w:val="080808"/>
          <w:sz w:val="22"/>
          <w:szCs w:val="22"/>
        </w:rPr>
      </w:pPr>
    </w:p>
    <w:p w:rsidR="00E6071F" w:rsidRDefault="00F53A2C"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Sergeant also recommended that the commission hold one of its meetings at a pavilion</w:t>
      </w:r>
      <w:r w:rsidR="00E6071F">
        <w:rPr>
          <w:rFonts w:ascii="Times New Roman" w:hAnsi="Times New Roman" w:cs="Times New Roman"/>
          <w:i w:val="0"/>
          <w:color w:val="080808"/>
          <w:sz w:val="22"/>
          <w:szCs w:val="22"/>
        </w:rPr>
        <w:t xml:space="preserve"> in Leonard-Leota Park to raise awareness, and hold joint meetings with the Plan Commission and with the Park &amp; Recreation Board each year to better coordinate efforts and share information. </w:t>
      </w:r>
      <w:r>
        <w:rPr>
          <w:rFonts w:ascii="Times New Roman" w:hAnsi="Times New Roman" w:cs="Times New Roman"/>
          <w:i w:val="0"/>
          <w:color w:val="080808"/>
          <w:sz w:val="22"/>
          <w:szCs w:val="22"/>
        </w:rPr>
        <w:t xml:space="preserve"> </w:t>
      </w:r>
    </w:p>
    <w:p w:rsidR="00E6071F" w:rsidRDefault="00E6071F" w:rsidP="00B34C4F">
      <w:pPr>
        <w:jc w:val="both"/>
        <w:rPr>
          <w:rFonts w:ascii="Times New Roman" w:hAnsi="Times New Roman" w:cs="Times New Roman"/>
          <w:i w:val="0"/>
          <w:color w:val="080808"/>
          <w:sz w:val="22"/>
          <w:szCs w:val="22"/>
        </w:rPr>
      </w:pPr>
    </w:p>
    <w:p w:rsidR="00E6071F" w:rsidRDefault="00E6071F"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The City web site will be extensively revised this year, and Sergeant asked commissioners to provide input as to content for the Historic Preservation Commission pages on the site.</w:t>
      </w:r>
    </w:p>
    <w:p w:rsidR="00E6071F" w:rsidRDefault="00E6071F" w:rsidP="00B34C4F">
      <w:pPr>
        <w:jc w:val="both"/>
        <w:rPr>
          <w:rFonts w:ascii="Times New Roman" w:hAnsi="Times New Roman" w:cs="Times New Roman"/>
          <w:i w:val="0"/>
          <w:color w:val="080808"/>
          <w:sz w:val="22"/>
          <w:szCs w:val="22"/>
        </w:rPr>
      </w:pPr>
    </w:p>
    <w:p w:rsidR="00E6071F" w:rsidRDefault="00E6071F"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Examination of the Scout House at Leonard-Leota Park shows settlement of the foundation, which will require professional evaluation before structural or exterior work is undertaken. The City wil</w:t>
      </w:r>
      <w:r w:rsidR="007212E0">
        <w:rPr>
          <w:rFonts w:ascii="Times New Roman" w:hAnsi="Times New Roman" w:cs="Times New Roman"/>
          <w:i w:val="0"/>
          <w:color w:val="080808"/>
          <w:sz w:val="22"/>
          <w:szCs w:val="22"/>
        </w:rPr>
        <w:t>l have necessary electrical</w:t>
      </w:r>
      <w:r>
        <w:rPr>
          <w:rFonts w:ascii="Times New Roman" w:hAnsi="Times New Roman" w:cs="Times New Roman"/>
          <w:i w:val="0"/>
          <w:color w:val="080808"/>
          <w:sz w:val="22"/>
          <w:szCs w:val="22"/>
        </w:rPr>
        <w:t xml:space="preserve"> and other life-safety</w:t>
      </w:r>
      <w:r w:rsidR="007212E0">
        <w:rPr>
          <w:rFonts w:ascii="Times New Roman" w:hAnsi="Times New Roman" w:cs="Times New Roman"/>
          <w:i w:val="0"/>
          <w:color w:val="080808"/>
          <w:sz w:val="22"/>
          <w:szCs w:val="22"/>
        </w:rPr>
        <w:t xml:space="preserve"> work</w:t>
      </w:r>
      <w:bookmarkStart w:id="0" w:name="_GoBack"/>
      <w:bookmarkEnd w:id="0"/>
      <w:r>
        <w:rPr>
          <w:rFonts w:ascii="Times New Roman" w:hAnsi="Times New Roman" w:cs="Times New Roman"/>
          <w:i w:val="0"/>
          <w:color w:val="080808"/>
          <w:sz w:val="22"/>
          <w:szCs w:val="22"/>
        </w:rPr>
        <w:t xml:space="preserve"> performed in March, with the expectation that the troop can return in the spring. The troop currently is meeting in the Youth Center.</w:t>
      </w:r>
    </w:p>
    <w:p w:rsidR="00E6071F" w:rsidRDefault="00E6071F" w:rsidP="00B34C4F">
      <w:pPr>
        <w:jc w:val="both"/>
        <w:rPr>
          <w:rFonts w:ascii="Times New Roman" w:hAnsi="Times New Roman" w:cs="Times New Roman"/>
          <w:i w:val="0"/>
          <w:color w:val="080808"/>
          <w:sz w:val="22"/>
          <w:szCs w:val="22"/>
        </w:rPr>
      </w:pPr>
    </w:p>
    <w:p w:rsidR="00FB6178" w:rsidRDefault="00FB6178" w:rsidP="00B34C4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Construction of the infill residence at 268 W. Liberty Street is progressing</w:t>
      </w:r>
      <w:r w:rsidR="00E6071F">
        <w:rPr>
          <w:rFonts w:ascii="Times New Roman" w:hAnsi="Times New Roman" w:cs="Times New Roman"/>
          <w:i w:val="0"/>
          <w:color w:val="080808"/>
          <w:sz w:val="22"/>
          <w:szCs w:val="22"/>
        </w:rPr>
        <w:t>, and completion is due in early February in order to comply with the conditional use permit for the property.</w:t>
      </w:r>
    </w:p>
    <w:p w:rsidR="00C81E28" w:rsidRDefault="00C81E28" w:rsidP="00B34C4F">
      <w:pPr>
        <w:jc w:val="both"/>
        <w:rPr>
          <w:rFonts w:ascii="Times New Roman" w:hAnsi="Times New Roman" w:cs="Times New Roman"/>
          <w:i w:val="0"/>
          <w:color w:val="080808"/>
          <w:sz w:val="22"/>
          <w:szCs w:val="22"/>
        </w:rPr>
      </w:pPr>
    </w:p>
    <w:p w:rsidR="00C81E28" w:rsidRDefault="00C81E28" w:rsidP="00B34C4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Old business.</w:t>
      </w:r>
    </w:p>
    <w:p w:rsidR="00C81E28" w:rsidRDefault="00C81E28" w:rsidP="00B34C4F">
      <w:pPr>
        <w:jc w:val="both"/>
        <w:rPr>
          <w:rFonts w:ascii="Times New Roman" w:hAnsi="Times New Roman" w:cs="Times New Roman"/>
          <w:b/>
          <w:i w:val="0"/>
          <w:color w:val="080808"/>
          <w:sz w:val="22"/>
          <w:szCs w:val="22"/>
        </w:rPr>
      </w:pPr>
    </w:p>
    <w:p w:rsidR="00C81E28" w:rsidRPr="00C81E28" w:rsidRDefault="00C81E28" w:rsidP="00C81E28">
      <w:pPr>
        <w:pStyle w:val="ListParagraph"/>
        <w:numPr>
          <w:ilvl w:val="0"/>
          <w:numId w:val="10"/>
        </w:numPr>
        <w:jc w:val="both"/>
        <w:rPr>
          <w:rFonts w:ascii="Times New Roman" w:hAnsi="Times New Roman" w:cs="Times New Roman"/>
          <w:b/>
          <w:i w:val="0"/>
          <w:color w:val="080808"/>
          <w:sz w:val="22"/>
          <w:szCs w:val="22"/>
        </w:rPr>
      </w:pPr>
      <w:r w:rsidRPr="00C81E28">
        <w:rPr>
          <w:rFonts w:ascii="Times New Roman" w:hAnsi="Times New Roman" w:cs="Times New Roman"/>
          <w:b/>
          <w:i w:val="0"/>
          <w:color w:val="080808"/>
          <w:sz w:val="22"/>
          <w:szCs w:val="22"/>
        </w:rPr>
        <w:t xml:space="preserve">2015 Annual Report. </w:t>
      </w:r>
      <w:r>
        <w:rPr>
          <w:rFonts w:ascii="Times New Roman" w:hAnsi="Times New Roman" w:cs="Times New Roman"/>
          <w:color w:val="080808"/>
          <w:sz w:val="22"/>
          <w:szCs w:val="22"/>
        </w:rPr>
        <w:t xml:space="preserve">Christens moved to approve the 2015 Annual Report of the commission, as submitted. Stephans seconded. </w:t>
      </w:r>
      <w:r>
        <w:rPr>
          <w:rFonts w:ascii="Times New Roman" w:hAnsi="Times New Roman" w:cs="Times New Roman"/>
          <w:i w:val="0"/>
          <w:color w:val="080808"/>
          <w:sz w:val="22"/>
          <w:szCs w:val="22"/>
        </w:rPr>
        <w:t>Approved by unanimous voice vote.</w:t>
      </w:r>
    </w:p>
    <w:p w:rsidR="00C81E28" w:rsidRDefault="00C81E28" w:rsidP="00C81E28">
      <w:pPr>
        <w:jc w:val="both"/>
        <w:rPr>
          <w:rFonts w:ascii="Times New Roman" w:hAnsi="Times New Roman" w:cs="Times New Roman"/>
          <w:b/>
          <w:i w:val="0"/>
          <w:color w:val="080808"/>
          <w:sz w:val="22"/>
          <w:szCs w:val="22"/>
        </w:rPr>
      </w:pPr>
    </w:p>
    <w:p w:rsidR="00C81E28" w:rsidRPr="00C81E28" w:rsidRDefault="00C81E28" w:rsidP="00C81E28">
      <w:pPr>
        <w:pStyle w:val="ListParagraph"/>
        <w:numPr>
          <w:ilvl w:val="0"/>
          <w:numId w:val="10"/>
        </w:num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Historic Preservation Plan. </w:t>
      </w:r>
      <w:r>
        <w:rPr>
          <w:rFonts w:ascii="Times New Roman" w:hAnsi="Times New Roman" w:cs="Times New Roman"/>
          <w:i w:val="0"/>
          <w:color w:val="080808"/>
          <w:sz w:val="22"/>
          <w:szCs w:val="22"/>
        </w:rPr>
        <w:t xml:space="preserve">Following discussion and consensus as to amended language, </w:t>
      </w:r>
      <w:r>
        <w:rPr>
          <w:rFonts w:ascii="Times New Roman" w:hAnsi="Times New Roman" w:cs="Times New Roman"/>
          <w:color w:val="080808"/>
          <w:sz w:val="22"/>
          <w:szCs w:val="22"/>
        </w:rPr>
        <w:t xml:space="preserve">Christens moved to adopt the Historic Preservation Plan for the City of Evansville, as revised. Ahner seconded. </w:t>
      </w:r>
      <w:r>
        <w:rPr>
          <w:rFonts w:ascii="Times New Roman" w:hAnsi="Times New Roman" w:cs="Times New Roman"/>
          <w:i w:val="0"/>
          <w:color w:val="080808"/>
          <w:sz w:val="22"/>
          <w:szCs w:val="22"/>
        </w:rPr>
        <w:t>Approved by unanimous voice vote.</w:t>
      </w:r>
    </w:p>
    <w:p w:rsidR="00C81E28" w:rsidRPr="00C81E28" w:rsidRDefault="00C81E28" w:rsidP="00C81E28">
      <w:pPr>
        <w:pStyle w:val="ListParagraph"/>
        <w:rPr>
          <w:rFonts w:ascii="Times New Roman" w:hAnsi="Times New Roman" w:cs="Times New Roman"/>
          <w:b/>
          <w:i w:val="0"/>
          <w:color w:val="080808"/>
          <w:sz w:val="22"/>
          <w:szCs w:val="22"/>
        </w:rPr>
      </w:pPr>
    </w:p>
    <w:p w:rsidR="00C81E28" w:rsidRPr="008B36F2" w:rsidRDefault="00C81E28" w:rsidP="00C81E28">
      <w:pPr>
        <w:pStyle w:val="ListParagraph"/>
        <w:numPr>
          <w:ilvl w:val="0"/>
          <w:numId w:val="10"/>
        </w:numPr>
        <w:jc w:val="both"/>
        <w:rPr>
          <w:rFonts w:ascii="Times New Roman" w:hAnsi="Times New Roman" w:cs="Times New Roman"/>
          <w:b/>
          <w:i w:val="0"/>
          <w:color w:val="080808"/>
          <w:sz w:val="22"/>
          <w:szCs w:val="22"/>
        </w:rPr>
      </w:pPr>
      <w:r w:rsidRPr="00C81E28">
        <w:rPr>
          <w:rFonts w:ascii="Times New Roman" w:hAnsi="Times New Roman" w:cs="Times New Roman"/>
          <w:b/>
          <w:i w:val="0"/>
          <w:color w:val="080808"/>
          <w:sz w:val="22"/>
          <w:szCs w:val="22"/>
        </w:rPr>
        <w:lastRenderedPageBreak/>
        <w:t>Proposed legislation affecting historic preservation in Wisconsin.</w:t>
      </w:r>
      <w:r>
        <w:rPr>
          <w:rFonts w:ascii="Times New Roman" w:hAnsi="Times New Roman" w:cs="Times New Roman"/>
          <w:b/>
          <w:i w:val="0"/>
          <w:color w:val="080808"/>
          <w:sz w:val="22"/>
          <w:szCs w:val="22"/>
        </w:rPr>
        <w:t xml:space="preserve"> </w:t>
      </w:r>
      <w:r>
        <w:rPr>
          <w:rFonts w:ascii="Times New Roman" w:hAnsi="Times New Roman" w:cs="Times New Roman"/>
          <w:i w:val="0"/>
          <w:color w:val="080808"/>
          <w:sz w:val="22"/>
          <w:szCs w:val="22"/>
        </w:rPr>
        <w:t>Decker reviewed the status of AB568 and SB445. The bill authors have submitted a Substitute Amendment to AB568</w:t>
      </w:r>
      <w:r w:rsidR="008B36F2">
        <w:rPr>
          <w:rFonts w:ascii="Times New Roman" w:hAnsi="Times New Roman" w:cs="Times New Roman"/>
          <w:i w:val="0"/>
          <w:color w:val="080808"/>
          <w:sz w:val="22"/>
          <w:szCs w:val="22"/>
        </w:rPr>
        <w:t>, which significantly revises the provisions pertaining to historic preservation. Owner consent, subject to limitations, is maintained in the Substitute Amendment with respect to designation of individual properties in a local list of landmarks, and with respect to designation of a local historic district. The Assembly bill and amendments will be considered and voted upon by the Assembly Committee on Housing and Real Estate in an executive session scheduled for January 21, 2016. A public hearing on SB445 has been held, but no further action is pending in the Senate Committee on Insurance, Housing, and Trade. The Evansville Common Council resolution opposing both bills has been submitted to both committees. The Cities of Madison, Milwaukee, Green Bay, and De Pere have submitted similar resolutions to date.</w:t>
      </w:r>
    </w:p>
    <w:p w:rsidR="008B36F2" w:rsidRPr="008B36F2" w:rsidRDefault="008B36F2" w:rsidP="008B36F2">
      <w:pPr>
        <w:pStyle w:val="ListParagraph"/>
        <w:rPr>
          <w:rFonts w:ascii="Times New Roman" w:hAnsi="Times New Roman" w:cs="Times New Roman"/>
          <w:b/>
          <w:i w:val="0"/>
          <w:color w:val="080808"/>
          <w:sz w:val="22"/>
          <w:szCs w:val="22"/>
        </w:rPr>
      </w:pPr>
    </w:p>
    <w:p w:rsidR="008B36F2" w:rsidRDefault="008B36F2" w:rsidP="008B36F2">
      <w:pPr>
        <w:jc w:val="both"/>
        <w:rPr>
          <w:rFonts w:ascii="Times New Roman" w:hAnsi="Times New Roman" w:cs="Times New Roman"/>
          <w:b/>
          <w:i w:val="0"/>
          <w:color w:val="080808"/>
          <w:sz w:val="22"/>
          <w:szCs w:val="22"/>
        </w:rPr>
      </w:pPr>
    </w:p>
    <w:p w:rsidR="008422C9" w:rsidRDefault="00704FBC" w:rsidP="00B34C4F">
      <w:pPr>
        <w:pStyle w:val="ListParagraph"/>
        <w:numPr>
          <w:ilvl w:val="0"/>
          <w:numId w:val="11"/>
        </w:num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Proposed amendments to historic preservation ordinance. </w:t>
      </w:r>
      <w:r>
        <w:rPr>
          <w:rFonts w:ascii="Times New Roman" w:hAnsi="Times New Roman" w:cs="Times New Roman"/>
          <w:i w:val="0"/>
          <w:color w:val="080808"/>
          <w:sz w:val="22"/>
          <w:szCs w:val="22"/>
        </w:rPr>
        <w:t xml:space="preserve">Decker reviewed the revisions to the proposed ordinance amendment which have been made to incorporate suggestions made at prior commission meetings and to readily comply with pending legislation if it should be enacted. The provisions for listing of individual properties and the designation of local districts will continue to have public hearings before the commission, which will be followed by a recommendation from the commission to the Common Council on the issues of local landmark  listing, incorporation of properties into a local historic district, zoning changes, and amendment of the official map. </w:t>
      </w:r>
      <w:r>
        <w:rPr>
          <w:rFonts w:ascii="Times New Roman" w:hAnsi="Times New Roman" w:cs="Times New Roman"/>
          <w:color w:val="080808"/>
          <w:sz w:val="22"/>
          <w:szCs w:val="22"/>
        </w:rPr>
        <w:t xml:space="preserve">Christens moved to approve </w:t>
      </w:r>
      <w:r w:rsidR="00906848">
        <w:rPr>
          <w:rFonts w:ascii="Times New Roman" w:hAnsi="Times New Roman" w:cs="Times New Roman"/>
          <w:color w:val="080808"/>
          <w:sz w:val="22"/>
          <w:szCs w:val="22"/>
        </w:rPr>
        <w:t xml:space="preserve">the revised amendments as presented. Lewis seconded. </w:t>
      </w:r>
      <w:r w:rsidR="00906848">
        <w:rPr>
          <w:rFonts w:ascii="Times New Roman" w:hAnsi="Times New Roman" w:cs="Times New Roman"/>
          <w:i w:val="0"/>
          <w:color w:val="080808"/>
          <w:sz w:val="22"/>
          <w:szCs w:val="22"/>
        </w:rPr>
        <w:t>Approved by unanimous voice vote.</w:t>
      </w:r>
    </w:p>
    <w:p w:rsidR="00906848" w:rsidRDefault="00906848" w:rsidP="00906848">
      <w:pPr>
        <w:pStyle w:val="ListParagraph"/>
        <w:jc w:val="both"/>
        <w:rPr>
          <w:rFonts w:ascii="Times New Roman" w:hAnsi="Times New Roman" w:cs="Times New Roman"/>
          <w:i w:val="0"/>
          <w:color w:val="080808"/>
          <w:sz w:val="22"/>
          <w:szCs w:val="22"/>
        </w:rPr>
      </w:pPr>
    </w:p>
    <w:p w:rsidR="00906848" w:rsidRPr="00906848" w:rsidRDefault="00906848" w:rsidP="00906848">
      <w:pPr>
        <w:pStyle w:val="ListParagraph"/>
        <w:numPr>
          <w:ilvl w:val="0"/>
          <w:numId w:val="11"/>
        </w:num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Preparation for public hearing. </w:t>
      </w:r>
      <w:r>
        <w:rPr>
          <w:rFonts w:ascii="Times New Roman" w:hAnsi="Times New Roman" w:cs="Times New Roman"/>
          <w:i w:val="0"/>
          <w:color w:val="080808"/>
          <w:sz w:val="22"/>
          <w:szCs w:val="22"/>
        </w:rPr>
        <w:t>Sergeant advised that the first of two public notices of the hearing on the proposed ordinance amendments has been published in the Evansville Review. He circulated a draft of a letter to be sent to all owners of record of properties in the Evansville Historic District, the South First Street Residential Historic District, and the Grove Street Residential Historic District, including a map depicting the district boundaries, and a general description of the ordinance revisions, and apprising owners of the hearing date.</w:t>
      </w:r>
    </w:p>
    <w:p w:rsidR="00B34C4F" w:rsidRDefault="00B34C4F" w:rsidP="00B34C4F">
      <w:pPr>
        <w:jc w:val="both"/>
        <w:rPr>
          <w:rFonts w:ascii="Times New Roman" w:hAnsi="Times New Roman" w:cs="Times New Roman"/>
          <w:b/>
          <w:i w:val="0"/>
          <w:color w:val="080808"/>
          <w:sz w:val="22"/>
          <w:szCs w:val="16"/>
        </w:rPr>
      </w:pPr>
    </w:p>
    <w:p w:rsidR="007825F8" w:rsidRPr="0099131C" w:rsidRDefault="007825F8" w:rsidP="007825F8">
      <w:pPr>
        <w:jc w:val="both"/>
        <w:rPr>
          <w:rFonts w:ascii="Times New Roman" w:hAnsi="Times New Roman" w:cs="Times New Roman"/>
          <w:color w:val="080808"/>
          <w:sz w:val="22"/>
          <w:szCs w:val="16"/>
        </w:rPr>
      </w:pPr>
      <w:r>
        <w:rPr>
          <w:rFonts w:ascii="Times New Roman" w:hAnsi="Times New Roman" w:cs="Times New Roman"/>
          <w:b/>
          <w:i w:val="0"/>
          <w:color w:val="080808"/>
          <w:sz w:val="22"/>
          <w:szCs w:val="16"/>
        </w:rPr>
        <w:t>Adjournment.</w:t>
      </w:r>
    </w:p>
    <w:p w:rsidR="007825F8" w:rsidRDefault="007825F8" w:rsidP="007825F8">
      <w:pPr>
        <w:jc w:val="both"/>
        <w:rPr>
          <w:rFonts w:ascii="Times New Roman" w:hAnsi="Times New Roman" w:cs="Times New Roman"/>
          <w:b/>
          <w:i w:val="0"/>
          <w:color w:val="080808"/>
          <w:sz w:val="22"/>
          <w:szCs w:val="16"/>
        </w:rPr>
      </w:pPr>
    </w:p>
    <w:p w:rsidR="00A13742" w:rsidRPr="007825F8" w:rsidRDefault="00906848" w:rsidP="00121065">
      <w:pPr>
        <w:jc w:val="both"/>
        <w:rPr>
          <w:rFonts w:ascii="Times New Roman" w:hAnsi="Times New Roman" w:cs="Times New Roman"/>
          <w:i w:val="0"/>
          <w:color w:val="080808"/>
          <w:sz w:val="22"/>
          <w:szCs w:val="16"/>
        </w:rPr>
      </w:pPr>
      <w:r>
        <w:rPr>
          <w:rFonts w:ascii="Times New Roman" w:hAnsi="Times New Roman" w:cs="Times New Roman"/>
          <w:i w:val="0"/>
          <w:color w:val="080808"/>
          <w:sz w:val="22"/>
          <w:szCs w:val="16"/>
        </w:rPr>
        <w:t>Without objection, the meeting was adjourned at 7:32</w:t>
      </w:r>
      <w:r w:rsidR="007825F8">
        <w:rPr>
          <w:rFonts w:ascii="Times New Roman" w:hAnsi="Times New Roman" w:cs="Times New Roman"/>
          <w:i w:val="0"/>
          <w:color w:val="080808"/>
          <w:sz w:val="22"/>
          <w:szCs w:val="16"/>
        </w:rPr>
        <w:t xml:space="preserve"> PM.</w:t>
      </w:r>
    </w:p>
    <w:p w:rsidR="00F65991" w:rsidRDefault="00F65991"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John Decker</w:t>
      </w:r>
    </w:p>
    <w:p w:rsidR="00037D80" w:rsidRPr="00A13742" w:rsidRDefault="00A13742" w:rsidP="00A13742">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footerReference w:type="default" r:id="rId8"/>
      <w:pgSz w:w="12240" w:h="15840"/>
      <w:pgMar w:top="994" w:right="1008"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49" w:rsidRDefault="00F87B49" w:rsidP="00A13742">
      <w:r>
        <w:separator/>
      </w:r>
    </w:p>
  </w:endnote>
  <w:endnote w:type="continuationSeparator" w:id="0">
    <w:p w:rsidR="00F87B49" w:rsidRDefault="00F87B49"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7212E0">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49" w:rsidRDefault="00F87B49" w:rsidP="00A13742">
      <w:r>
        <w:separator/>
      </w:r>
    </w:p>
  </w:footnote>
  <w:footnote w:type="continuationSeparator" w:id="0">
    <w:p w:rsidR="00F87B49" w:rsidRDefault="00F87B49"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60406C"/>
    <w:multiLevelType w:val="hybridMultilevel"/>
    <w:tmpl w:val="90C8C3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D52B47"/>
    <w:multiLevelType w:val="hybridMultilevel"/>
    <w:tmpl w:val="DEDAEE00"/>
    <w:lvl w:ilvl="0" w:tplc="76B6A4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C2020"/>
    <w:multiLevelType w:val="hybridMultilevel"/>
    <w:tmpl w:val="11C03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8"/>
  </w:num>
  <w:num w:numId="5">
    <w:abstractNumId w:val="0"/>
  </w:num>
  <w:num w:numId="6">
    <w:abstractNumId w:val="1"/>
  </w:num>
  <w:num w:numId="7">
    <w:abstractNumId w:val="4"/>
  </w:num>
  <w:num w:numId="8">
    <w:abstractNumId w:val="7"/>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1AB2"/>
    <w:rsid w:val="000328A1"/>
    <w:rsid w:val="00037D80"/>
    <w:rsid w:val="00080A1B"/>
    <w:rsid w:val="00094961"/>
    <w:rsid w:val="000A0DA5"/>
    <w:rsid w:val="000F53A1"/>
    <w:rsid w:val="00103C0C"/>
    <w:rsid w:val="001128E3"/>
    <w:rsid w:val="00121065"/>
    <w:rsid w:val="00141369"/>
    <w:rsid w:val="00152F3C"/>
    <w:rsid w:val="00174998"/>
    <w:rsid w:val="00184F03"/>
    <w:rsid w:val="00186430"/>
    <w:rsid w:val="001C0BAF"/>
    <w:rsid w:val="001D5513"/>
    <w:rsid w:val="00236151"/>
    <w:rsid w:val="002603F2"/>
    <w:rsid w:val="0026779F"/>
    <w:rsid w:val="00272612"/>
    <w:rsid w:val="00273614"/>
    <w:rsid w:val="00276171"/>
    <w:rsid w:val="002858E0"/>
    <w:rsid w:val="00285C56"/>
    <w:rsid w:val="002B5350"/>
    <w:rsid w:val="002D3E9A"/>
    <w:rsid w:val="0034278D"/>
    <w:rsid w:val="003518D5"/>
    <w:rsid w:val="00367F46"/>
    <w:rsid w:val="003A42F1"/>
    <w:rsid w:val="003A452F"/>
    <w:rsid w:val="003B5F8D"/>
    <w:rsid w:val="004112C8"/>
    <w:rsid w:val="004312B9"/>
    <w:rsid w:val="004A7336"/>
    <w:rsid w:val="004B5A8E"/>
    <w:rsid w:val="004D6624"/>
    <w:rsid w:val="00501A16"/>
    <w:rsid w:val="00502D76"/>
    <w:rsid w:val="005352A4"/>
    <w:rsid w:val="00570656"/>
    <w:rsid w:val="005D335D"/>
    <w:rsid w:val="00624250"/>
    <w:rsid w:val="0064148F"/>
    <w:rsid w:val="006563D1"/>
    <w:rsid w:val="00663BEB"/>
    <w:rsid w:val="0068042A"/>
    <w:rsid w:val="00682F8A"/>
    <w:rsid w:val="0069354A"/>
    <w:rsid w:val="006A0B27"/>
    <w:rsid w:val="006D5788"/>
    <w:rsid w:val="006F211D"/>
    <w:rsid w:val="00704FBC"/>
    <w:rsid w:val="0071062E"/>
    <w:rsid w:val="007212E0"/>
    <w:rsid w:val="00723610"/>
    <w:rsid w:val="007825F8"/>
    <w:rsid w:val="007C3896"/>
    <w:rsid w:val="007E7318"/>
    <w:rsid w:val="007F418D"/>
    <w:rsid w:val="007F6B2D"/>
    <w:rsid w:val="008422C9"/>
    <w:rsid w:val="0086638F"/>
    <w:rsid w:val="00880CAB"/>
    <w:rsid w:val="00884AE2"/>
    <w:rsid w:val="008A2206"/>
    <w:rsid w:val="008B36F2"/>
    <w:rsid w:val="008D44B9"/>
    <w:rsid w:val="00906848"/>
    <w:rsid w:val="009531F1"/>
    <w:rsid w:val="009734ED"/>
    <w:rsid w:val="00977E57"/>
    <w:rsid w:val="0099131C"/>
    <w:rsid w:val="009A38F3"/>
    <w:rsid w:val="009A3EB0"/>
    <w:rsid w:val="009C101A"/>
    <w:rsid w:val="009C4647"/>
    <w:rsid w:val="009D6D1E"/>
    <w:rsid w:val="00A04459"/>
    <w:rsid w:val="00A12B27"/>
    <w:rsid w:val="00A13742"/>
    <w:rsid w:val="00A506E1"/>
    <w:rsid w:val="00A74F04"/>
    <w:rsid w:val="00A765BE"/>
    <w:rsid w:val="00A927DF"/>
    <w:rsid w:val="00AA515F"/>
    <w:rsid w:val="00AB1716"/>
    <w:rsid w:val="00AD0E18"/>
    <w:rsid w:val="00AD77F4"/>
    <w:rsid w:val="00B02481"/>
    <w:rsid w:val="00B06718"/>
    <w:rsid w:val="00B16391"/>
    <w:rsid w:val="00B21E6B"/>
    <w:rsid w:val="00B34C4F"/>
    <w:rsid w:val="00B52DAB"/>
    <w:rsid w:val="00B57F39"/>
    <w:rsid w:val="00B713AF"/>
    <w:rsid w:val="00B87FC8"/>
    <w:rsid w:val="00BA01C4"/>
    <w:rsid w:val="00BA1A9E"/>
    <w:rsid w:val="00BB0A67"/>
    <w:rsid w:val="00BD7662"/>
    <w:rsid w:val="00BF56C3"/>
    <w:rsid w:val="00C43142"/>
    <w:rsid w:val="00C6203D"/>
    <w:rsid w:val="00C70A96"/>
    <w:rsid w:val="00C81E28"/>
    <w:rsid w:val="00C83985"/>
    <w:rsid w:val="00C970CF"/>
    <w:rsid w:val="00CA5C9D"/>
    <w:rsid w:val="00CC05FB"/>
    <w:rsid w:val="00CD0363"/>
    <w:rsid w:val="00CD348B"/>
    <w:rsid w:val="00CF5529"/>
    <w:rsid w:val="00D40C42"/>
    <w:rsid w:val="00DA1114"/>
    <w:rsid w:val="00DC2ED7"/>
    <w:rsid w:val="00E024CC"/>
    <w:rsid w:val="00E26C0C"/>
    <w:rsid w:val="00E32699"/>
    <w:rsid w:val="00E40B4E"/>
    <w:rsid w:val="00E558DD"/>
    <w:rsid w:val="00E6071F"/>
    <w:rsid w:val="00E805BF"/>
    <w:rsid w:val="00E827D8"/>
    <w:rsid w:val="00EA44FD"/>
    <w:rsid w:val="00EA7BD4"/>
    <w:rsid w:val="00EB0CF9"/>
    <w:rsid w:val="00EB4A8B"/>
    <w:rsid w:val="00EB74D8"/>
    <w:rsid w:val="00EC6D47"/>
    <w:rsid w:val="00F278B5"/>
    <w:rsid w:val="00F3052B"/>
    <w:rsid w:val="00F410FD"/>
    <w:rsid w:val="00F53A2C"/>
    <w:rsid w:val="00F57DF9"/>
    <w:rsid w:val="00F6319F"/>
    <w:rsid w:val="00F65991"/>
    <w:rsid w:val="00F80936"/>
    <w:rsid w:val="00F87B49"/>
    <w:rsid w:val="00F91A4B"/>
    <w:rsid w:val="00F923F7"/>
    <w:rsid w:val="00F9615B"/>
    <w:rsid w:val="00FB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John</cp:lastModifiedBy>
  <cp:revision>3</cp:revision>
  <cp:lastPrinted>2014-06-04T22:11:00Z</cp:lastPrinted>
  <dcterms:created xsi:type="dcterms:W3CDTF">2016-01-21T14:19:00Z</dcterms:created>
  <dcterms:modified xsi:type="dcterms:W3CDTF">2016-01-21T14:27:00Z</dcterms:modified>
</cp:coreProperties>
</file>